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A3AAF2" w14:textId="03E96A04" w:rsidR="00D52738" w:rsidRPr="00140AC3" w:rsidRDefault="00D52738" w:rsidP="00BD0F2E">
      <w:pPr>
        <w:pStyle w:val="Heading1"/>
        <w:rPr>
          <w:rFonts w:ascii="Palatino Linotype" w:hAnsi="Palatino Linotype"/>
          <w:sz w:val="26"/>
          <w:szCs w:val="26"/>
        </w:rPr>
      </w:pPr>
      <w:r w:rsidRPr="00140AC3">
        <w:rPr>
          <w:rFonts w:ascii="Palatino Linotype" w:hAnsi="Palatino Linotype"/>
          <w:sz w:val="26"/>
          <w:szCs w:val="26"/>
        </w:rPr>
        <w:t xml:space="preserve">City of </w:t>
      </w:r>
      <w:r w:rsidR="00785697" w:rsidRPr="00140AC3">
        <w:rPr>
          <w:rFonts w:ascii="Palatino Linotype" w:hAnsi="Palatino Linotype"/>
          <w:sz w:val="26"/>
          <w:szCs w:val="26"/>
        </w:rPr>
        <w:t>New Hope,</w:t>
      </w:r>
      <w:r w:rsidR="00F2009B" w:rsidRPr="00140AC3">
        <w:rPr>
          <w:rFonts w:ascii="Palatino Linotype" w:hAnsi="Palatino Linotype"/>
          <w:sz w:val="26"/>
          <w:szCs w:val="26"/>
        </w:rPr>
        <w:t xml:space="preserve"> Minnesota</w:t>
      </w:r>
    </w:p>
    <w:p w14:paraId="37E1C022" w14:textId="218EDD8A" w:rsidR="00D52738" w:rsidRPr="00140AC3" w:rsidRDefault="0040644B" w:rsidP="00BD0F2E">
      <w:pPr>
        <w:pStyle w:val="Heading1"/>
        <w:rPr>
          <w:rFonts w:ascii="Palatino Linotype" w:hAnsi="Palatino Linotype"/>
          <w:b/>
          <w:sz w:val="26"/>
          <w:szCs w:val="26"/>
        </w:rPr>
      </w:pPr>
      <w:r>
        <w:rPr>
          <w:rFonts w:ascii="Palatino Linotype" w:hAnsi="Palatino Linotype"/>
          <w:b/>
          <w:sz w:val="26"/>
          <w:szCs w:val="26"/>
        </w:rPr>
        <w:t>Parks and Recreation Discounts for Employees</w:t>
      </w:r>
    </w:p>
    <w:p w14:paraId="6A94B75C" w14:textId="77777777" w:rsidR="00D52738" w:rsidRPr="00140AC3" w:rsidRDefault="00D52738" w:rsidP="00D52738">
      <w:pPr>
        <w:rPr>
          <w:rFonts w:ascii="Palatino Linotype" w:hAnsi="Palatino Linotype"/>
          <w:sz w:val="22"/>
          <w:szCs w:val="22"/>
        </w:rPr>
      </w:pPr>
    </w:p>
    <w:p w14:paraId="659BF4A8" w14:textId="77777777" w:rsidR="005E4ECB" w:rsidRPr="00140AC3" w:rsidRDefault="005E4ECB" w:rsidP="00BD0F2E">
      <w:pPr>
        <w:pStyle w:val="Heading2"/>
        <w:rPr>
          <w:rFonts w:ascii="Palatino Linotype" w:hAnsi="Palatino Linotype"/>
          <w:sz w:val="22"/>
          <w:szCs w:val="22"/>
          <w:u w:val="single"/>
        </w:rPr>
      </w:pPr>
      <w:r w:rsidRPr="00140AC3">
        <w:rPr>
          <w:rFonts w:ascii="Palatino Linotype" w:hAnsi="Palatino Linotype"/>
          <w:sz w:val="22"/>
          <w:szCs w:val="22"/>
          <w:u w:val="single"/>
        </w:rPr>
        <w:t>Policy</w:t>
      </w:r>
    </w:p>
    <w:p w14:paraId="3F8A509F" w14:textId="0A40FCEB" w:rsidR="005E4ECB" w:rsidRDefault="002C2663" w:rsidP="005E4ECB">
      <w:pPr>
        <w:rPr>
          <w:rFonts w:ascii="Palatino Linotype" w:hAnsi="Palatino Linotype"/>
          <w:sz w:val="22"/>
          <w:szCs w:val="22"/>
        </w:rPr>
      </w:pPr>
      <w:r w:rsidRPr="002C2663">
        <w:rPr>
          <w:rFonts w:ascii="Palatino Linotype" w:hAnsi="Palatino Linotype"/>
          <w:sz w:val="22"/>
          <w:szCs w:val="22"/>
        </w:rPr>
        <w:t xml:space="preserve">New Hope Parks and Recreation </w:t>
      </w:r>
      <w:r>
        <w:rPr>
          <w:rFonts w:ascii="Palatino Linotype" w:hAnsi="Palatino Linotype"/>
          <w:sz w:val="22"/>
          <w:szCs w:val="22"/>
        </w:rPr>
        <w:t>provides several</w:t>
      </w:r>
      <w:r w:rsidRPr="002C2663">
        <w:rPr>
          <w:rFonts w:ascii="Palatino Linotype" w:hAnsi="Palatino Linotype"/>
          <w:sz w:val="22"/>
          <w:szCs w:val="22"/>
        </w:rPr>
        <w:t xml:space="preserve"> discounts to regular</w:t>
      </w:r>
      <w:r>
        <w:rPr>
          <w:rFonts w:ascii="Palatino Linotype" w:hAnsi="Palatino Linotype"/>
          <w:sz w:val="22"/>
          <w:szCs w:val="22"/>
        </w:rPr>
        <w:t>ly scheduled and benefitted</w:t>
      </w:r>
      <w:r w:rsidRPr="002C2663">
        <w:rPr>
          <w:rFonts w:ascii="Palatino Linotype" w:hAnsi="Palatino Linotype"/>
          <w:sz w:val="22"/>
          <w:szCs w:val="22"/>
        </w:rPr>
        <w:t xml:space="preserve"> city employees,</w:t>
      </w:r>
      <w:r>
        <w:rPr>
          <w:rFonts w:ascii="Palatino Linotype" w:hAnsi="Palatino Linotype"/>
          <w:sz w:val="22"/>
          <w:szCs w:val="22"/>
        </w:rPr>
        <w:t xml:space="preserve"> both </w:t>
      </w:r>
      <w:r w:rsidRPr="002C2663">
        <w:rPr>
          <w:rFonts w:ascii="Palatino Linotype" w:hAnsi="Palatino Linotype"/>
          <w:sz w:val="22"/>
          <w:szCs w:val="22"/>
        </w:rPr>
        <w:t>full</w:t>
      </w:r>
      <w:r>
        <w:rPr>
          <w:rFonts w:ascii="Palatino Linotype" w:hAnsi="Palatino Linotype"/>
          <w:sz w:val="22"/>
          <w:szCs w:val="22"/>
        </w:rPr>
        <w:t xml:space="preserve">- and </w:t>
      </w:r>
      <w:r w:rsidRPr="002C2663">
        <w:rPr>
          <w:rFonts w:ascii="Palatino Linotype" w:hAnsi="Palatino Linotype"/>
          <w:sz w:val="22"/>
          <w:szCs w:val="22"/>
        </w:rPr>
        <w:t>part</w:t>
      </w:r>
      <w:r>
        <w:rPr>
          <w:rFonts w:ascii="Palatino Linotype" w:hAnsi="Palatino Linotype"/>
          <w:sz w:val="22"/>
          <w:szCs w:val="22"/>
        </w:rPr>
        <w:t>-</w:t>
      </w:r>
      <w:r w:rsidRPr="002C2663">
        <w:rPr>
          <w:rFonts w:ascii="Palatino Linotype" w:hAnsi="Palatino Linotype"/>
          <w:sz w:val="22"/>
          <w:szCs w:val="22"/>
        </w:rPr>
        <w:t xml:space="preserve">time. Seasonal </w:t>
      </w:r>
      <w:r w:rsidR="0040644B">
        <w:rPr>
          <w:rFonts w:ascii="Palatino Linotype" w:hAnsi="Palatino Linotype"/>
          <w:sz w:val="22"/>
          <w:szCs w:val="22"/>
        </w:rPr>
        <w:t xml:space="preserve">and West Metro Fire-Rescue District </w:t>
      </w:r>
      <w:r w:rsidRPr="002C2663">
        <w:rPr>
          <w:rFonts w:ascii="Palatino Linotype" w:hAnsi="Palatino Linotype"/>
          <w:sz w:val="22"/>
          <w:szCs w:val="22"/>
        </w:rPr>
        <w:t>employees are not eligible for discounts.</w:t>
      </w:r>
    </w:p>
    <w:p w14:paraId="16A0480B" w14:textId="77777777" w:rsidR="002C2663" w:rsidRPr="003F0103" w:rsidRDefault="002C2663" w:rsidP="005E4ECB">
      <w:pPr>
        <w:rPr>
          <w:rFonts w:ascii="Palatino Linotype" w:hAnsi="Palatino Linotype"/>
          <w:sz w:val="22"/>
          <w:szCs w:val="22"/>
        </w:rPr>
      </w:pPr>
    </w:p>
    <w:p w14:paraId="3843BBA7" w14:textId="7B341D0C" w:rsidR="005E4ECB" w:rsidRPr="003F0103" w:rsidRDefault="00BD2766" w:rsidP="00292DD2">
      <w:pPr>
        <w:pStyle w:val="Heading2"/>
        <w:keepNext/>
        <w:rPr>
          <w:rFonts w:ascii="Palatino Linotype" w:hAnsi="Palatino Linotype"/>
          <w:sz w:val="22"/>
          <w:szCs w:val="22"/>
          <w:u w:val="single"/>
        </w:rPr>
      </w:pPr>
      <w:r w:rsidRPr="003F0103">
        <w:rPr>
          <w:rFonts w:ascii="Palatino Linotype" w:hAnsi="Palatino Linotype"/>
          <w:sz w:val="22"/>
          <w:szCs w:val="22"/>
          <w:u w:val="single"/>
        </w:rPr>
        <w:t xml:space="preserve">Guidelines &amp; </w:t>
      </w:r>
      <w:r w:rsidR="00C157E7" w:rsidRPr="003F0103">
        <w:rPr>
          <w:rFonts w:ascii="Palatino Linotype" w:hAnsi="Palatino Linotype"/>
          <w:sz w:val="22"/>
          <w:szCs w:val="22"/>
          <w:u w:val="single"/>
        </w:rPr>
        <w:t>Procedures</w:t>
      </w:r>
    </w:p>
    <w:p w14:paraId="2506FFB8" w14:textId="08F5FBC5" w:rsidR="00B75AD4" w:rsidRPr="00B75AD4" w:rsidRDefault="002C2663" w:rsidP="00B75AD4">
      <w:pPr>
        <w:rPr>
          <w:rFonts w:ascii="Palatino Linotype" w:hAnsi="Palatino Linotype"/>
        </w:rPr>
      </w:pPr>
      <w:bookmarkStart w:id="0" w:name="_Hlk13482765"/>
      <w:r w:rsidRPr="00B75AD4">
        <w:rPr>
          <w:rFonts w:ascii="Palatino Linotype" w:hAnsi="Palatino Linotype"/>
        </w:rPr>
        <w:t>Eligible e</w:t>
      </w:r>
      <w:r w:rsidRPr="00B75AD4">
        <w:rPr>
          <w:rFonts w:ascii="Palatino Linotype" w:hAnsi="Palatino Linotype"/>
          <w:sz w:val="22"/>
          <w:szCs w:val="22"/>
        </w:rPr>
        <w:t>mployees may</w:t>
      </w:r>
      <w:r w:rsidR="00B75AD4">
        <w:rPr>
          <w:rFonts w:ascii="Palatino Linotype" w:hAnsi="Palatino Linotype"/>
        </w:rPr>
        <w:t>:</w:t>
      </w:r>
    </w:p>
    <w:p w14:paraId="140BC896" w14:textId="5F19D0F9" w:rsidR="002C2663" w:rsidRPr="002C2663" w:rsidRDefault="00B75AD4" w:rsidP="002C2663">
      <w:pPr>
        <w:pStyle w:val="ListParagraph"/>
        <w:numPr>
          <w:ilvl w:val="0"/>
          <w:numId w:val="1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P</w:t>
      </w:r>
      <w:r w:rsidRPr="002C2663">
        <w:rPr>
          <w:rFonts w:ascii="Palatino Linotype" w:hAnsi="Palatino Linotype"/>
        </w:rPr>
        <w:t xml:space="preserve">urchase </w:t>
      </w:r>
      <w:r>
        <w:rPr>
          <w:rFonts w:ascii="Palatino Linotype" w:hAnsi="Palatino Linotype"/>
        </w:rPr>
        <w:t xml:space="preserve">aquatic park </w:t>
      </w:r>
      <w:r w:rsidR="002C2663" w:rsidRPr="002C2663">
        <w:rPr>
          <w:rFonts w:ascii="Palatino Linotype" w:hAnsi="Palatino Linotype"/>
        </w:rPr>
        <w:t xml:space="preserve">passes </w:t>
      </w:r>
      <w:r>
        <w:rPr>
          <w:rFonts w:ascii="Palatino Linotype" w:hAnsi="Palatino Linotype"/>
        </w:rPr>
        <w:t xml:space="preserve">for themselves and immediate family members </w:t>
      </w:r>
      <w:r w:rsidR="002C2663" w:rsidRPr="002C2663">
        <w:rPr>
          <w:rFonts w:ascii="Palatino Linotype" w:hAnsi="Palatino Linotype"/>
        </w:rPr>
        <w:t xml:space="preserve">at the resident rate </w:t>
      </w:r>
      <w:r w:rsidRPr="00B75AD4">
        <w:rPr>
          <w:rFonts w:ascii="Palatino Linotype" w:hAnsi="Palatino Linotype"/>
        </w:rPr>
        <w:t>through the parks and recreation office</w:t>
      </w:r>
      <w:r>
        <w:rPr>
          <w:rFonts w:ascii="Palatino Linotype" w:hAnsi="Palatino Linotype"/>
        </w:rPr>
        <w:t>.</w:t>
      </w:r>
    </w:p>
    <w:p w14:paraId="5B4C91B3" w14:textId="7F8CB8AF" w:rsidR="002C2663" w:rsidRPr="002C2663" w:rsidRDefault="00B75AD4" w:rsidP="002C2663">
      <w:pPr>
        <w:pStyle w:val="ListParagraph"/>
        <w:numPr>
          <w:ilvl w:val="0"/>
          <w:numId w:val="1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Reserve the </w:t>
      </w:r>
      <w:r w:rsidR="002C2663" w:rsidRPr="002C2663">
        <w:rPr>
          <w:rFonts w:ascii="Palatino Linotype" w:hAnsi="Palatino Linotype"/>
        </w:rPr>
        <w:t xml:space="preserve">picnic areas at </w:t>
      </w:r>
      <w:r>
        <w:rPr>
          <w:rFonts w:ascii="Palatino Linotype" w:hAnsi="Palatino Linotype"/>
        </w:rPr>
        <w:t xml:space="preserve">Civic Center, Hidden Valley </w:t>
      </w:r>
      <w:r w:rsidR="002C2663" w:rsidRPr="002C2663">
        <w:rPr>
          <w:rFonts w:ascii="Palatino Linotype" w:hAnsi="Palatino Linotype"/>
        </w:rPr>
        <w:t xml:space="preserve">and </w:t>
      </w:r>
      <w:r>
        <w:rPr>
          <w:rFonts w:ascii="Palatino Linotype" w:hAnsi="Palatino Linotype"/>
        </w:rPr>
        <w:t xml:space="preserve">Northwood </w:t>
      </w:r>
      <w:r w:rsidR="00520359">
        <w:rPr>
          <w:rFonts w:ascii="Palatino Linotype" w:hAnsi="Palatino Linotype"/>
        </w:rPr>
        <w:t>p</w:t>
      </w:r>
      <w:r w:rsidR="002C2663" w:rsidRPr="002C2663">
        <w:rPr>
          <w:rFonts w:ascii="Palatino Linotype" w:hAnsi="Palatino Linotype"/>
        </w:rPr>
        <w:t>ark</w:t>
      </w:r>
      <w:r>
        <w:rPr>
          <w:rFonts w:ascii="Palatino Linotype" w:hAnsi="Palatino Linotype"/>
        </w:rPr>
        <w:t>s at no charge through the parks and recreation office</w:t>
      </w:r>
      <w:r w:rsidR="002C2663" w:rsidRPr="002C2663">
        <w:rPr>
          <w:rFonts w:ascii="Palatino Linotype" w:hAnsi="Palatino Linotype"/>
        </w:rPr>
        <w:t xml:space="preserve">. Picnic kits </w:t>
      </w:r>
      <w:r w:rsidR="00520359">
        <w:rPr>
          <w:rFonts w:ascii="Palatino Linotype" w:hAnsi="Palatino Linotype"/>
        </w:rPr>
        <w:t>can be</w:t>
      </w:r>
      <w:r w:rsidR="002C2663" w:rsidRPr="002C266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included at no charge</w:t>
      </w:r>
      <w:r w:rsidR="002C2663" w:rsidRPr="002C2663">
        <w:rPr>
          <w:rFonts w:ascii="Palatino Linotype" w:hAnsi="Palatino Linotype"/>
        </w:rPr>
        <w:t>.</w:t>
      </w:r>
    </w:p>
    <w:p w14:paraId="42897CF7" w14:textId="473C9B6F" w:rsidR="002C2663" w:rsidRDefault="00B75AD4" w:rsidP="002C2663">
      <w:pPr>
        <w:pStyle w:val="ListParagraph"/>
        <w:numPr>
          <w:ilvl w:val="0"/>
          <w:numId w:val="1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Register for </w:t>
      </w:r>
      <w:r w:rsidR="002C2663" w:rsidRPr="002C2663">
        <w:rPr>
          <w:rFonts w:ascii="Palatino Linotype" w:hAnsi="Palatino Linotype"/>
        </w:rPr>
        <w:t>recreation program</w:t>
      </w:r>
      <w:r>
        <w:rPr>
          <w:rFonts w:ascii="Palatino Linotype" w:hAnsi="Palatino Linotype"/>
        </w:rPr>
        <w:t>s</w:t>
      </w:r>
      <w:r w:rsidR="002C2663" w:rsidRPr="002C266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for themselves and immediate family members </w:t>
      </w:r>
      <w:r w:rsidRPr="002C2663">
        <w:rPr>
          <w:rFonts w:ascii="Palatino Linotype" w:hAnsi="Palatino Linotype"/>
        </w:rPr>
        <w:t xml:space="preserve">at the resident rate </w:t>
      </w:r>
      <w:r w:rsidRPr="00B75AD4">
        <w:rPr>
          <w:rFonts w:ascii="Palatino Linotype" w:hAnsi="Palatino Linotype"/>
        </w:rPr>
        <w:t>through the parks and recreation office</w:t>
      </w:r>
      <w:r>
        <w:rPr>
          <w:rFonts w:ascii="Palatino Linotype" w:hAnsi="Palatino Linotype"/>
        </w:rPr>
        <w:t>.</w:t>
      </w:r>
    </w:p>
    <w:p w14:paraId="085F8718" w14:textId="79EAC89C" w:rsidR="00B75AD4" w:rsidRPr="002C2663" w:rsidRDefault="00B75AD4" w:rsidP="00B75AD4">
      <w:pPr>
        <w:pStyle w:val="ListParagraph"/>
        <w:numPr>
          <w:ilvl w:val="0"/>
          <w:numId w:val="1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P</w:t>
      </w:r>
      <w:r w:rsidRPr="002C2663">
        <w:rPr>
          <w:rFonts w:ascii="Palatino Linotype" w:hAnsi="Palatino Linotype"/>
        </w:rPr>
        <w:t>urchase golf passes</w:t>
      </w:r>
      <w:r>
        <w:rPr>
          <w:rFonts w:ascii="Palatino Linotype" w:hAnsi="Palatino Linotype"/>
        </w:rPr>
        <w:t xml:space="preserve"> for themselves only</w:t>
      </w:r>
      <w:r w:rsidRPr="002C2663"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at half-price </w:t>
      </w:r>
      <w:r w:rsidRPr="002C2663">
        <w:rPr>
          <w:rFonts w:ascii="Palatino Linotype" w:hAnsi="Palatino Linotype"/>
        </w:rPr>
        <w:t xml:space="preserve">through the </w:t>
      </w:r>
      <w:r>
        <w:rPr>
          <w:rFonts w:ascii="Palatino Linotype" w:hAnsi="Palatino Linotype"/>
        </w:rPr>
        <w:t>p</w:t>
      </w:r>
      <w:r w:rsidRPr="002C2663">
        <w:rPr>
          <w:rFonts w:ascii="Palatino Linotype" w:hAnsi="Palatino Linotype"/>
        </w:rPr>
        <w:t xml:space="preserve">arks and </w:t>
      </w:r>
      <w:r>
        <w:rPr>
          <w:rFonts w:ascii="Palatino Linotype" w:hAnsi="Palatino Linotype"/>
        </w:rPr>
        <w:t>r</w:t>
      </w:r>
      <w:r w:rsidRPr="002C2663">
        <w:rPr>
          <w:rFonts w:ascii="Palatino Linotype" w:hAnsi="Palatino Linotype"/>
        </w:rPr>
        <w:t>ecreation office.</w:t>
      </w:r>
    </w:p>
    <w:p w14:paraId="53CE6415" w14:textId="62428485" w:rsidR="00B75AD4" w:rsidRPr="002C2663" w:rsidRDefault="00B75AD4" w:rsidP="00B75AD4">
      <w:pPr>
        <w:pStyle w:val="ListParagraph"/>
        <w:numPr>
          <w:ilvl w:val="0"/>
          <w:numId w:val="16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P</w:t>
      </w:r>
      <w:r w:rsidRPr="002C2663">
        <w:rPr>
          <w:rFonts w:ascii="Palatino Linotype" w:hAnsi="Palatino Linotype"/>
        </w:rPr>
        <w:t xml:space="preserve">urchase golf merchandise at </w:t>
      </w:r>
      <w:r>
        <w:rPr>
          <w:rFonts w:ascii="Palatino Linotype" w:hAnsi="Palatino Linotype"/>
        </w:rPr>
        <w:t xml:space="preserve">cost </w:t>
      </w:r>
      <w:r w:rsidRPr="002C2663">
        <w:rPr>
          <w:rFonts w:ascii="Palatino Linotype" w:hAnsi="Palatino Linotype"/>
        </w:rPr>
        <w:t>plus 10%</w:t>
      </w:r>
      <w:r>
        <w:rPr>
          <w:rFonts w:ascii="Palatino Linotype" w:hAnsi="Palatino Linotype"/>
        </w:rPr>
        <w:t xml:space="preserve"> at the golf course.</w:t>
      </w:r>
    </w:p>
    <w:p w14:paraId="5615021D" w14:textId="68FA9E19" w:rsidR="0040644B" w:rsidRPr="0040644B" w:rsidRDefault="002C2663" w:rsidP="0040644B">
      <w:pPr>
        <w:pStyle w:val="ListParagraph"/>
        <w:numPr>
          <w:ilvl w:val="0"/>
          <w:numId w:val="16"/>
        </w:numPr>
        <w:rPr>
          <w:rFonts w:ascii="Palatino Linotype" w:hAnsi="Palatino Linotype"/>
        </w:rPr>
      </w:pPr>
      <w:r w:rsidRPr="0040644B">
        <w:rPr>
          <w:rFonts w:ascii="Palatino Linotype" w:hAnsi="Palatino Linotype"/>
        </w:rPr>
        <w:t xml:space="preserve">Additionally, PERA-eligible retirees from the city </w:t>
      </w:r>
      <w:r w:rsidR="00B75AD4" w:rsidRPr="0040644B">
        <w:rPr>
          <w:rFonts w:ascii="Palatino Linotype" w:hAnsi="Palatino Linotype"/>
        </w:rPr>
        <w:t xml:space="preserve">who were previously eligible for this program may continue to </w:t>
      </w:r>
      <w:r w:rsidR="0040644B">
        <w:rPr>
          <w:rFonts w:ascii="Palatino Linotype" w:hAnsi="Palatino Linotype"/>
        </w:rPr>
        <w:t>p</w:t>
      </w:r>
      <w:r w:rsidR="0040644B" w:rsidRPr="0040644B">
        <w:rPr>
          <w:rFonts w:ascii="Palatino Linotype" w:hAnsi="Palatino Linotype"/>
        </w:rPr>
        <w:t>urchase golf passes for themselves only at half-price through the parks and recreation office</w:t>
      </w:r>
      <w:r w:rsidR="0040644B">
        <w:rPr>
          <w:rFonts w:ascii="Palatino Linotype" w:hAnsi="Palatino Linotype"/>
        </w:rPr>
        <w:t xml:space="preserve"> or at the golf course.</w:t>
      </w:r>
    </w:p>
    <w:p w14:paraId="3E4B4EB1" w14:textId="77777777" w:rsidR="00140AC3" w:rsidRPr="00140AC3" w:rsidRDefault="00140AC3" w:rsidP="00140AC3">
      <w:pPr>
        <w:rPr>
          <w:rFonts w:ascii="Palatino Linotype" w:hAnsi="Palatino Linotype"/>
          <w:sz w:val="22"/>
          <w:szCs w:val="22"/>
        </w:rPr>
      </w:pPr>
    </w:p>
    <w:bookmarkEnd w:id="0"/>
    <w:p w14:paraId="5D6ABB7D" w14:textId="64385EE3" w:rsidR="007C4984" w:rsidRPr="00140AC3" w:rsidRDefault="007C4984" w:rsidP="007C4984">
      <w:pPr>
        <w:pStyle w:val="Heading2"/>
        <w:rPr>
          <w:rFonts w:ascii="Palatino Linotype" w:hAnsi="Palatino Linotype"/>
          <w:sz w:val="22"/>
          <w:szCs w:val="22"/>
          <w:u w:val="single"/>
        </w:rPr>
      </w:pPr>
      <w:r w:rsidRPr="00140AC3">
        <w:rPr>
          <w:rFonts w:ascii="Palatino Linotype" w:hAnsi="Palatino Linotype"/>
          <w:sz w:val="22"/>
          <w:szCs w:val="22"/>
          <w:u w:val="single"/>
        </w:rPr>
        <w:t>Policy Maintenance</w:t>
      </w:r>
    </w:p>
    <w:p w14:paraId="0283A137" w14:textId="3661A782" w:rsidR="007C4984" w:rsidRPr="00140AC3" w:rsidRDefault="007C4984" w:rsidP="004C6215">
      <w:pPr>
        <w:rPr>
          <w:rFonts w:ascii="Palatino Linotype" w:hAnsi="Palatino Linotype"/>
          <w:sz w:val="22"/>
          <w:szCs w:val="22"/>
        </w:rPr>
      </w:pPr>
      <w:r w:rsidRPr="00140AC3">
        <w:rPr>
          <w:rFonts w:ascii="Palatino Linotype" w:hAnsi="Palatino Linotype"/>
          <w:sz w:val="22"/>
          <w:szCs w:val="22"/>
        </w:rPr>
        <w:t xml:space="preserve">Approved by </w:t>
      </w:r>
      <w:r w:rsidR="0040644B">
        <w:rPr>
          <w:rFonts w:ascii="Palatino Linotype" w:hAnsi="Palatino Linotype"/>
          <w:i/>
          <w:sz w:val="22"/>
          <w:szCs w:val="22"/>
        </w:rPr>
        <w:t xml:space="preserve">Director of Parks and Recreation </w:t>
      </w:r>
      <w:r w:rsidR="003850E3" w:rsidRPr="00140AC3">
        <w:rPr>
          <w:rFonts w:ascii="Palatino Linotype" w:hAnsi="Palatino Linotype"/>
          <w:sz w:val="22"/>
          <w:szCs w:val="22"/>
        </w:rPr>
        <w:t>on</w:t>
      </w:r>
      <w:r w:rsidRPr="00140AC3">
        <w:rPr>
          <w:rFonts w:ascii="Palatino Linotype" w:hAnsi="Palatino Linotype"/>
          <w:sz w:val="22"/>
          <w:szCs w:val="22"/>
        </w:rPr>
        <w:t xml:space="preserve"> </w:t>
      </w:r>
      <w:r w:rsidR="0040644B">
        <w:rPr>
          <w:rFonts w:ascii="Palatino Linotype" w:hAnsi="Palatino Linotype"/>
          <w:sz w:val="22"/>
          <w:szCs w:val="22"/>
        </w:rPr>
        <w:t>1</w:t>
      </w:r>
      <w:r w:rsidR="00652452">
        <w:rPr>
          <w:rFonts w:ascii="Palatino Linotype" w:hAnsi="Palatino Linotype"/>
          <w:i/>
          <w:sz w:val="22"/>
          <w:szCs w:val="22"/>
        </w:rPr>
        <w:t>2/</w:t>
      </w:r>
      <w:r w:rsidR="0040644B">
        <w:rPr>
          <w:rFonts w:ascii="Palatino Linotype" w:hAnsi="Palatino Linotype"/>
          <w:i/>
          <w:sz w:val="22"/>
          <w:szCs w:val="22"/>
        </w:rPr>
        <w:t>1</w:t>
      </w:r>
      <w:r w:rsidR="006D56D0">
        <w:rPr>
          <w:rFonts w:ascii="Palatino Linotype" w:hAnsi="Palatino Linotype"/>
          <w:i/>
          <w:sz w:val="22"/>
          <w:szCs w:val="22"/>
        </w:rPr>
        <w:t>3</w:t>
      </w:r>
      <w:r w:rsidR="00652452">
        <w:rPr>
          <w:rFonts w:ascii="Palatino Linotype" w:hAnsi="Palatino Linotype"/>
          <w:i/>
          <w:sz w:val="22"/>
          <w:szCs w:val="22"/>
        </w:rPr>
        <w:t>/202</w:t>
      </w:r>
      <w:r w:rsidR="0040644B">
        <w:rPr>
          <w:rFonts w:ascii="Palatino Linotype" w:hAnsi="Palatino Linotype"/>
          <w:i/>
          <w:sz w:val="22"/>
          <w:szCs w:val="22"/>
        </w:rPr>
        <w:t>3</w:t>
      </w:r>
    </w:p>
    <w:p w14:paraId="3CC17EB8" w14:textId="24C57079" w:rsidR="00017727" w:rsidRPr="00140AC3" w:rsidRDefault="00017727" w:rsidP="004C6215">
      <w:pPr>
        <w:rPr>
          <w:rFonts w:ascii="Palatino Linotype" w:hAnsi="Palatino Linotype"/>
          <w:sz w:val="22"/>
          <w:szCs w:val="22"/>
        </w:rPr>
      </w:pPr>
      <w:r w:rsidRPr="00140AC3">
        <w:rPr>
          <w:rFonts w:ascii="Palatino Linotype" w:hAnsi="Palatino Linotype"/>
          <w:sz w:val="22"/>
          <w:szCs w:val="22"/>
        </w:rPr>
        <w:t xml:space="preserve">Review cycle: </w:t>
      </w:r>
      <w:r w:rsidR="00B852E5">
        <w:rPr>
          <w:rFonts w:ascii="Palatino Linotype" w:hAnsi="Palatino Linotype"/>
          <w:i/>
          <w:sz w:val="22"/>
          <w:szCs w:val="22"/>
        </w:rPr>
        <w:t>Every 5</w:t>
      </w:r>
      <w:r w:rsidRPr="00140AC3">
        <w:rPr>
          <w:rFonts w:ascii="Palatino Linotype" w:hAnsi="Palatino Linotype"/>
          <w:i/>
          <w:sz w:val="22"/>
          <w:szCs w:val="22"/>
        </w:rPr>
        <w:t xml:space="preserve"> years</w:t>
      </w:r>
      <w:r w:rsidRPr="00140AC3">
        <w:rPr>
          <w:rFonts w:ascii="Palatino Linotype" w:hAnsi="Palatino Linotype"/>
          <w:sz w:val="22"/>
          <w:szCs w:val="22"/>
        </w:rPr>
        <w:t xml:space="preserve"> – Next due </w:t>
      </w:r>
      <w:r w:rsidR="0040644B">
        <w:rPr>
          <w:rFonts w:ascii="Palatino Linotype" w:hAnsi="Palatino Linotype"/>
          <w:i/>
          <w:sz w:val="22"/>
          <w:szCs w:val="22"/>
        </w:rPr>
        <w:t>12</w:t>
      </w:r>
      <w:r w:rsidRPr="00140AC3">
        <w:rPr>
          <w:rFonts w:ascii="Palatino Linotype" w:hAnsi="Palatino Linotype"/>
          <w:i/>
          <w:sz w:val="22"/>
          <w:szCs w:val="22"/>
        </w:rPr>
        <w:t>/</w:t>
      </w:r>
      <w:r w:rsidR="0040644B">
        <w:rPr>
          <w:rFonts w:ascii="Palatino Linotype" w:hAnsi="Palatino Linotype"/>
          <w:i/>
          <w:sz w:val="22"/>
          <w:szCs w:val="22"/>
        </w:rPr>
        <w:t>1</w:t>
      </w:r>
      <w:r w:rsidR="006D56D0">
        <w:rPr>
          <w:rFonts w:ascii="Palatino Linotype" w:hAnsi="Palatino Linotype"/>
          <w:i/>
          <w:sz w:val="22"/>
          <w:szCs w:val="22"/>
        </w:rPr>
        <w:t>3</w:t>
      </w:r>
      <w:r w:rsidRPr="00140AC3">
        <w:rPr>
          <w:rFonts w:ascii="Palatino Linotype" w:hAnsi="Palatino Linotype"/>
          <w:i/>
          <w:sz w:val="22"/>
          <w:szCs w:val="22"/>
        </w:rPr>
        <w:t>/202</w:t>
      </w:r>
      <w:r w:rsidR="0040644B">
        <w:rPr>
          <w:rFonts w:ascii="Palatino Linotype" w:hAnsi="Palatino Linotype"/>
          <w:i/>
          <w:sz w:val="22"/>
          <w:szCs w:val="22"/>
        </w:rPr>
        <w:t>8</w:t>
      </w:r>
    </w:p>
    <w:sectPr w:rsidR="00017727" w:rsidRPr="00140AC3" w:rsidSect="00C157E7">
      <w:headerReference w:type="default" r:id="rId7"/>
      <w:footerReference w:type="default" r:id="rId8"/>
      <w:pgSz w:w="12240" w:h="15840" w:code="1"/>
      <w:pgMar w:top="1440" w:right="1440" w:bottom="1080" w:left="144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6795A" w14:textId="77777777" w:rsidR="00BC54AA" w:rsidRDefault="00BC54AA" w:rsidP="007A4845">
      <w:r>
        <w:separator/>
      </w:r>
    </w:p>
  </w:endnote>
  <w:endnote w:type="continuationSeparator" w:id="0">
    <w:p w14:paraId="3E1632D3" w14:textId="77777777" w:rsidR="00BC54AA" w:rsidRDefault="00BC54AA" w:rsidP="007A4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7D9E9" w14:textId="6E715157" w:rsidR="00D52738" w:rsidRPr="00B852E5" w:rsidRDefault="00D77499" w:rsidP="00D52738">
    <w:pPr>
      <w:tabs>
        <w:tab w:val="right" w:pos="9360"/>
      </w:tabs>
      <w:rPr>
        <w:rFonts w:ascii="Palatino Linotype" w:eastAsia="Arial" w:hAnsi="Palatino Linotype" w:cs="Arial"/>
        <w:sz w:val="14"/>
        <w:szCs w:val="14"/>
      </w:rPr>
    </w:pPr>
    <w:r>
      <w:rPr>
        <w:rFonts w:ascii="Palatino Linotype" w:eastAsia="Arial" w:hAnsi="Palatino Linotype" w:cs="Arial"/>
        <w:sz w:val="14"/>
        <w:szCs w:val="14"/>
      </w:rPr>
      <w:fldChar w:fldCharType="begin"/>
    </w:r>
    <w:r>
      <w:rPr>
        <w:rFonts w:ascii="Palatino Linotype" w:eastAsia="Arial" w:hAnsi="Palatino Linotype" w:cs="Arial"/>
        <w:sz w:val="14"/>
        <w:szCs w:val="14"/>
      </w:rPr>
      <w:instrText xml:space="preserve"> FILENAME \p \* MERGEFORMAT </w:instrText>
    </w:r>
    <w:r>
      <w:rPr>
        <w:rFonts w:ascii="Palatino Linotype" w:eastAsia="Arial" w:hAnsi="Palatino Linotype" w:cs="Arial"/>
        <w:sz w:val="14"/>
        <w:szCs w:val="14"/>
      </w:rPr>
      <w:fldChar w:fldCharType="separate"/>
    </w:r>
    <w:r w:rsidR="0040644B">
      <w:rPr>
        <w:rFonts w:ascii="Palatino Linotype" w:eastAsia="Arial" w:hAnsi="Palatino Linotype" w:cs="Arial"/>
        <w:noProof/>
        <w:sz w:val="14"/>
        <w:szCs w:val="14"/>
      </w:rPr>
      <w:t>I:\Guide to Operations and Employment\Under Review\CoNH Employee Discounts.docx</w:t>
    </w:r>
    <w:r>
      <w:rPr>
        <w:rFonts w:ascii="Palatino Linotype" w:eastAsia="Arial" w:hAnsi="Palatino Linotype" w:cs="Arial"/>
        <w:sz w:val="14"/>
        <w:szCs w:val="14"/>
      </w:rPr>
      <w:fldChar w:fldCharType="end"/>
    </w:r>
  </w:p>
  <w:p w14:paraId="0A7F7A8B" w14:textId="5658F67C" w:rsidR="007A4845" w:rsidRPr="00B852E5" w:rsidRDefault="00B27392" w:rsidP="00D52738">
    <w:pPr>
      <w:tabs>
        <w:tab w:val="right" w:pos="9360"/>
      </w:tabs>
      <w:rPr>
        <w:rFonts w:ascii="Palatino Linotype" w:eastAsia="Arial" w:hAnsi="Palatino Linotype" w:cs="Arial"/>
        <w:sz w:val="14"/>
        <w:szCs w:val="14"/>
      </w:rPr>
    </w:pPr>
    <w:r w:rsidRPr="00B852E5">
      <w:rPr>
        <w:rFonts w:ascii="Palatino Linotype" w:eastAsia="Arial" w:hAnsi="Palatino Linotype" w:cs="Arial"/>
        <w:sz w:val="14"/>
        <w:szCs w:val="14"/>
      </w:rPr>
      <w:t>CoNH Operations Guide</w:t>
    </w:r>
    <w:r w:rsidR="00D52738" w:rsidRPr="00B852E5">
      <w:rPr>
        <w:rFonts w:ascii="Palatino Linotype" w:eastAsia="Arial" w:hAnsi="Palatino Linotype" w:cs="Arial"/>
        <w:sz w:val="14"/>
        <w:szCs w:val="14"/>
      </w:rPr>
      <w:tab/>
      <w:t xml:space="preserve">Page </w:t>
    </w:r>
    <w:r w:rsidR="00D52738" w:rsidRPr="00B852E5">
      <w:rPr>
        <w:rFonts w:ascii="Palatino Linotype" w:eastAsia="Arial" w:hAnsi="Palatino Linotype" w:cs="Arial"/>
        <w:sz w:val="14"/>
        <w:szCs w:val="14"/>
      </w:rPr>
      <w:fldChar w:fldCharType="begin"/>
    </w:r>
    <w:r w:rsidR="00D52738" w:rsidRPr="00B852E5">
      <w:rPr>
        <w:rFonts w:ascii="Palatino Linotype" w:eastAsia="Arial" w:hAnsi="Palatino Linotype" w:cs="Arial"/>
        <w:sz w:val="14"/>
        <w:szCs w:val="14"/>
      </w:rPr>
      <w:instrText xml:space="preserve"> PAGE   \* MERGEFORMAT </w:instrText>
    </w:r>
    <w:r w:rsidR="00D52738" w:rsidRPr="00B852E5">
      <w:rPr>
        <w:rFonts w:ascii="Palatino Linotype" w:eastAsia="Arial" w:hAnsi="Palatino Linotype" w:cs="Arial"/>
        <w:sz w:val="14"/>
        <w:szCs w:val="14"/>
      </w:rPr>
      <w:fldChar w:fldCharType="separate"/>
    </w:r>
    <w:r w:rsidR="006B7CE5">
      <w:rPr>
        <w:rFonts w:ascii="Palatino Linotype" w:eastAsia="Arial" w:hAnsi="Palatino Linotype" w:cs="Arial"/>
        <w:noProof/>
        <w:sz w:val="14"/>
        <w:szCs w:val="14"/>
      </w:rPr>
      <w:t>1</w:t>
    </w:r>
    <w:r w:rsidR="00D52738" w:rsidRPr="00B852E5">
      <w:rPr>
        <w:rFonts w:ascii="Palatino Linotype" w:eastAsia="Arial" w:hAnsi="Palatino Linotype" w:cs="Arial"/>
        <w:noProof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35E22" w14:textId="77777777" w:rsidR="00BC54AA" w:rsidRDefault="00BC54AA" w:rsidP="007A4845">
      <w:r>
        <w:separator/>
      </w:r>
    </w:p>
  </w:footnote>
  <w:footnote w:type="continuationSeparator" w:id="0">
    <w:p w14:paraId="5EA80F1B" w14:textId="77777777" w:rsidR="00BC54AA" w:rsidRDefault="00BC54AA" w:rsidP="007A4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E1D71" w14:textId="07026330" w:rsidR="007142F6" w:rsidRDefault="001007D9" w:rsidP="001007D9">
    <w:pPr>
      <w:pStyle w:val="Header"/>
      <w:jc w:val="center"/>
    </w:pPr>
    <w:r>
      <w:rPr>
        <w:noProof/>
      </w:rPr>
      <w:drawing>
        <wp:inline distT="0" distB="0" distL="0" distR="0" wp14:anchorId="01A3DE77" wp14:editId="193D60F3">
          <wp:extent cx="995939" cy="398376"/>
          <wp:effectExtent l="0" t="0" r="0" b="190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Horizontal Color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12369" cy="4049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47E8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D47EE6"/>
    <w:multiLevelType w:val="hybridMultilevel"/>
    <w:tmpl w:val="42E821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320B6"/>
    <w:multiLevelType w:val="hybridMultilevel"/>
    <w:tmpl w:val="3F6A4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53EA5"/>
    <w:multiLevelType w:val="hybridMultilevel"/>
    <w:tmpl w:val="ECBEF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692F9E"/>
    <w:multiLevelType w:val="hybridMultilevel"/>
    <w:tmpl w:val="F1E8E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A71C"/>
    <w:multiLevelType w:val="hybridMultilevel"/>
    <w:tmpl w:val="BC1026B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27AD4D7F"/>
    <w:multiLevelType w:val="hybridMultilevel"/>
    <w:tmpl w:val="B1F8FF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5250E6"/>
    <w:multiLevelType w:val="hybridMultilevel"/>
    <w:tmpl w:val="99561E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01F4E65"/>
    <w:multiLevelType w:val="hybridMultilevel"/>
    <w:tmpl w:val="6D3275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68463D"/>
    <w:multiLevelType w:val="hybridMultilevel"/>
    <w:tmpl w:val="BA12F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CA0A16"/>
    <w:multiLevelType w:val="hybridMultilevel"/>
    <w:tmpl w:val="3E444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3C28F6"/>
    <w:multiLevelType w:val="hybridMultilevel"/>
    <w:tmpl w:val="5B7E6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9B221D"/>
    <w:multiLevelType w:val="hybridMultilevel"/>
    <w:tmpl w:val="0B2CED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5F425B"/>
    <w:multiLevelType w:val="hybridMultilevel"/>
    <w:tmpl w:val="D3B08F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8E3D0A"/>
    <w:multiLevelType w:val="hybridMultilevel"/>
    <w:tmpl w:val="E282367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7FD4494E"/>
    <w:multiLevelType w:val="multilevel"/>
    <w:tmpl w:val="E4D0C382"/>
    <w:lvl w:ilvl="0">
      <w:start w:val="1"/>
      <w:numFmt w:val="decimal"/>
      <w:pStyle w:val="Outlinenumbered"/>
      <w:lvlText w:val="%1."/>
      <w:lvlJc w:val="left"/>
      <w:pPr>
        <w:tabs>
          <w:tab w:val="num" w:pos="1152"/>
        </w:tabs>
        <w:ind w:left="5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900"/>
        </w:tabs>
        <w:ind w:left="907" w:hanging="367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350"/>
        </w:tabs>
        <w:ind w:left="1354" w:hanging="364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710"/>
        </w:tabs>
        <w:ind w:left="1714" w:hanging="364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hint="default"/>
      </w:rPr>
    </w:lvl>
  </w:abstractNum>
  <w:num w:numId="1" w16cid:durableId="1857303841">
    <w:abstractNumId w:val="15"/>
  </w:num>
  <w:num w:numId="2" w16cid:durableId="510295428">
    <w:abstractNumId w:val="0"/>
  </w:num>
  <w:num w:numId="3" w16cid:durableId="314259407">
    <w:abstractNumId w:val="10"/>
  </w:num>
  <w:num w:numId="4" w16cid:durableId="1671636631">
    <w:abstractNumId w:val="11"/>
  </w:num>
  <w:num w:numId="5" w16cid:durableId="341588780">
    <w:abstractNumId w:val="4"/>
  </w:num>
  <w:num w:numId="6" w16cid:durableId="1955094867">
    <w:abstractNumId w:val="8"/>
  </w:num>
  <w:num w:numId="7" w16cid:durableId="1142507193">
    <w:abstractNumId w:val="3"/>
  </w:num>
  <w:num w:numId="8" w16cid:durableId="1498420531">
    <w:abstractNumId w:val="9"/>
  </w:num>
  <w:num w:numId="9" w16cid:durableId="912279777">
    <w:abstractNumId w:val="2"/>
  </w:num>
  <w:num w:numId="10" w16cid:durableId="916866838">
    <w:abstractNumId w:val="6"/>
  </w:num>
  <w:num w:numId="11" w16cid:durableId="1298298951">
    <w:abstractNumId w:val="12"/>
  </w:num>
  <w:num w:numId="12" w16cid:durableId="1607734458">
    <w:abstractNumId w:val="5"/>
  </w:num>
  <w:num w:numId="13" w16cid:durableId="1399211424">
    <w:abstractNumId w:val="13"/>
  </w:num>
  <w:num w:numId="14" w16cid:durableId="2068605061">
    <w:abstractNumId w:val="14"/>
  </w:num>
  <w:num w:numId="15" w16cid:durableId="2124299573">
    <w:abstractNumId w:val="1"/>
  </w:num>
  <w:num w:numId="16" w16cid:durableId="5218670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stylePaneFormatFilter w:val="B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1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ECB"/>
    <w:rsid w:val="00017727"/>
    <w:rsid w:val="000519A4"/>
    <w:rsid w:val="00074C18"/>
    <w:rsid w:val="000757C5"/>
    <w:rsid w:val="000B0556"/>
    <w:rsid w:val="000D0A8C"/>
    <w:rsid w:val="000F6534"/>
    <w:rsid w:val="001007D9"/>
    <w:rsid w:val="00117CD6"/>
    <w:rsid w:val="00140AC3"/>
    <w:rsid w:val="00175BBA"/>
    <w:rsid w:val="0019620C"/>
    <w:rsid w:val="001D122C"/>
    <w:rsid w:val="001F50F7"/>
    <w:rsid w:val="00203485"/>
    <w:rsid w:val="00216F6B"/>
    <w:rsid w:val="00256F01"/>
    <w:rsid w:val="00275ED1"/>
    <w:rsid w:val="00292DD2"/>
    <w:rsid w:val="002C2663"/>
    <w:rsid w:val="002D73D9"/>
    <w:rsid w:val="003001DF"/>
    <w:rsid w:val="00307F09"/>
    <w:rsid w:val="003850E3"/>
    <w:rsid w:val="003D5DEB"/>
    <w:rsid w:val="003D7D85"/>
    <w:rsid w:val="003F0103"/>
    <w:rsid w:val="0040644B"/>
    <w:rsid w:val="0044017D"/>
    <w:rsid w:val="004415F5"/>
    <w:rsid w:val="0045419D"/>
    <w:rsid w:val="00462685"/>
    <w:rsid w:val="00467D05"/>
    <w:rsid w:val="0047352E"/>
    <w:rsid w:val="004A7267"/>
    <w:rsid w:val="004B3C12"/>
    <w:rsid w:val="004B6F0D"/>
    <w:rsid w:val="004C6215"/>
    <w:rsid w:val="004F32C6"/>
    <w:rsid w:val="004F52BF"/>
    <w:rsid w:val="00506B3D"/>
    <w:rsid w:val="00520359"/>
    <w:rsid w:val="00526B7D"/>
    <w:rsid w:val="00534E7A"/>
    <w:rsid w:val="00537F83"/>
    <w:rsid w:val="00545D83"/>
    <w:rsid w:val="00565F4E"/>
    <w:rsid w:val="0056674B"/>
    <w:rsid w:val="0057264B"/>
    <w:rsid w:val="00592B4D"/>
    <w:rsid w:val="00594A11"/>
    <w:rsid w:val="00597912"/>
    <w:rsid w:val="005A714E"/>
    <w:rsid w:val="005B3057"/>
    <w:rsid w:val="005D63A9"/>
    <w:rsid w:val="005E4ECB"/>
    <w:rsid w:val="00617190"/>
    <w:rsid w:val="00643349"/>
    <w:rsid w:val="00652452"/>
    <w:rsid w:val="0065310D"/>
    <w:rsid w:val="0065590C"/>
    <w:rsid w:val="00663B9F"/>
    <w:rsid w:val="00676D29"/>
    <w:rsid w:val="00683862"/>
    <w:rsid w:val="006B7CE5"/>
    <w:rsid w:val="006C5E19"/>
    <w:rsid w:val="006C6243"/>
    <w:rsid w:val="006D41D0"/>
    <w:rsid w:val="006D56D0"/>
    <w:rsid w:val="006D5E6C"/>
    <w:rsid w:val="0070334F"/>
    <w:rsid w:val="007142F6"/>
    <w:rsid w:val="007239A1"/>
    <w:rsid w:val="00746384"/>
    <w:rsid w:val="00756B09"/>
    <w:rsid w:val="00785697"/>
    <w:rsid w:val="007949C5"/>
    <w:rsid w:val="007A4845"/>
    <w:rsid w:val="007B383C"/>
    <w:rsid w:val="007B7403"/>
    <w:rsid w:val="007C3E3F"/>
    <w:rsid w:val="007C4984"/>
    <w:rsid w:val="007E0526"/>
    <w:rsid w:val="007E6128"/>
    <w:rsid w:val="007F7B36"/>
    <w:rsid w:val="00801089"/>
    <w:rsid w:val="00824BD9"/>
    <w:rsid w:val="0086144C"/>
    <w:rsid w:val="00865F0E"/>
    <w:rsid w:val="00877437"/>
    <w:rsid w:val="00893EDF"/>
    <w:rsid w:val="008A1984"/>
    <w:rsid w:val="008D3AED"/>
    <w:rsid w:val="008D52BB"/>
    <w:rsid w:val="008E281A"/>
    <w:rsid w:val="008F4217"/>
    <w:rsid w:val="009662D2"/>
    <w:rsid w:val="009D0F94"/>
    <w:rsid w:val="009D2855"/>
    <w:rsid w:val="009D7792"/>
    <w:rsid w:val="00A20768"/>
    <w:rsid w:val="00A24921"/>
    <w:rsid w:val="00A57558"/>
    <w:rsid w:val="00A631A8"/>
    <w:rsid w:val="00A709B0"/>
    <w:rsid w:val="00AB3AB6"/>
    <w:rsid w:val="00AE0A12"/>
    <w:rsid w:val="00AE7979"/>
    <w:rsid w:val="00B27392"/>
    <w:rsid w:val="00B56F46"/>
    <w:rsid w:val="00B72CAE"/>
    <w:rsid w:val="00B75AD4"/>
    <w:rsid w:val="00B852E5"/>
    <w:rsid w:val="00B903F6"/>
    <w:rsid w:val="00B92C85"/>
    <w:rsid w:val="00BA4642"/>
    <w:rsid w:val="00BA7387"/>
    <w:rsid w:val="00BB4064"/>
    <w:rsid w:val="00BC54AA"/>
    <w:rsid w:val="00BD0F2E"/>
    <w:rsid w:val="00BD2766"/>
    <w:rsid w:val="00BE4A95"/>
    <w:rsid w:val="00C0683F"/>
    <w:rsid w:val="00C157E7"/>
    <w:rsid w:val="00C73970"/>
    <w:rsid w:val="00CA61E3"/>
    <w:rsid w:val="00CB02D9"/>
    <w:rsid w:val="00CD0425"/>
    <w:rsid w:val="00D1581E"/>
    <w:rsid w:val="00D52738"/>
    <w:rsid w:val="00D77499"/>
    <w:rsid w:val="00D94552"/>
    <w:rsid w:val="00DA2A17"/>
    <w:rsid w:val="00DA35B9"/>
    <w:rsid w:val="00DB66C2"/>
    <w:rsid w:val="00DE1A94"/>
    <w:rsid w:val="00E200C6"/>
    <w:rsid w:val="00E450C7"/>
    <w:rsid w:val="00E53AA3"/>
    <w:rsid w:val="00E61E79"/>
    <w:rsid w:val="00E645DF"/>
    <w:rsid w:val="00E66E7F"/>
    <w:rsid w:val="00E753D1"/>
    <w:rsid w:val="00E830A6"/>
    <w:rsid w:val="00E97E08"/>
    <w:rsid w:val="00F07977"/>
    <w:rsid w:val="00F2009B"/>
    <w:rsid w:val="00F21888"/>
    <w:rsid w:val="00F60718"/>
    <w:rsid w:val="00F753A3"/>
    <w:rsid w:val="00F975BD"/>
    <w:rsid w:val="00FB0967"/>
    <w:rsid w:val="00FB62B4"/>
    <w:rsid w:val="00FD5A03"/>
    <w:rsid w:val="00FE0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65460D89"/>
  <w15:chartTrackingRefBased/>
  <w15:docId w15:val="{A474D20D-CF5E-4EFB-8A91-8CC6EA72B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0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83C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D0F2E"/>
    <w:pPr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link w:val="Heading2Char"/>
    <w:uiPriority w:val="1"/>
    <w:qFormat/>
    <w:rsid w:val="00BD0F2E"/>
    <w:pPr>
      <w:outlineLvl w:val="1"/>
    </w:pPr>
    <w:rPr>
      <w:b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4B6F0D"/>
    <w:pPr>
      <w:outlineLvl w:val="2"/>
    </w:pPr>
    <w:rPr>
      <w:rFonts w:eastAsiaTheme="majorEastAsia" w:cstheme="majorBidi"/>
      <w:b/>
      <w:color w:val="000000"/>
      <w:szCs w:val="22"/>
    </w:rPr>
  </w:style>
  <w:style w:type="paragraph" w:styleId="Heading4">
    <w:name w:val="heading 4"/>
    <w:basedOn w:val="Normal"/>
    <w:next w:val="Normal"/>
    <w:link w:val="Heading4Char"/>
    <w:uiPriority w:val="1"/>
    <w:qFormat/>
    <w:rsid w:val="004B6F0D"/>
    <w:pPr>
      <w:outlineLvl w:val="3"/>
    </w:pPr>
    <w:rPr>
      <w:rFonts w:eastAsiaTheme="majorEastAsia" w:cstheme="majorBidi"/>
      <w:b/>
      <w:i/>
      <w:color w:val="000000"/>
      <w:szCs w:val="22"/>
    </w:rPr>
  </w:style>
  <w:style w:type="paragraph" w:styleId="Heading5">
    <w:name w:val="heading 5"/>
    <w:basedOn w:val="Normal"/>
    <w:next w:val="Normal"/>
    <w:link w:val="Heading5Char"/>
    <w:uiPriority w:val="1"/>
    <w:qFormat/>
    <w:rsid w:val="004B6F0D"/>
    <w:pPr>
      <w:outlineLvl w:val="4"/>
    </w:pPr>
    <w:rPr>
      <w:rFonts w:eastAsiaTheme="majorEastAsia" w:cstheme="majorBidi"/>
      <w:i/>
      <w:color w:val="000000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4B6F0D"/>
    <w:pPr>
      <w:spacing w:before="240" w:after="60"/>
      <w:outlineLvl w:val="6"/>
    </w:pPr>
    <w:rPr>
      <w:rFonts w:eastAsiaTheme="majorEastAsia" w:cstheme="majorBidi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4B6F0D"/>
    <w:pPr>
      <w:spacing w:before="240" w:after="60"/>
      <w:outlineLvl w:val="7"/>
    </w:pPr>
    <w:rPr>
      <w:rFonts w:eastAsiaTheme="majorEastAsia" w:cstheme="majorBidi"/>
      <w:i/>
      <w:iCs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4B6F0D"/>
    <w:pPr>
      <w:spacing w:before="240" w:after="60"/>
      <w:outlineLvl w:val="8"/>
    </w:pPr>
    <w:rPr>
      <w:rFonts w:ascii="Arial" w:eastAsiaTheme="majorEastAsia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utlinenumbered">
    <w:name w:val="Outline numbered"/>
    <w:basedOn w:val="Normal"/>
    <w:rsid w:val="00CA61E3"/>
    <w:pPr>
      <w:numPr>
        <w:numId w:val="1"/>
      </w:numPr>
      <w:spacing w:after="40"/>
    </w:pPr>
  </w:style>
  <w:style w:type="paragraph" w:customStyle="1" w:styleId="ByLine">
    <w:name w:val="ByLine"/>
    <w:basedOn w:val="Normal"/>
    <w:uiPriority w:val="1"/>
    <w:qFormat/>
    <w:rsid w:val="004B6F0D"/>
    <w:pPr>
      <w:jc w:val="center"/>
    </w:pPr>
    <w:rPr>
      <w:color w:val="000000" w:themeColor="text1"/>
    </w:rPr>
  </w:style>
  <w:style w:type="character" w:customStyle="1" w:styleId="Heading1Char">
    <w:name w:val="Heading 1 Char"/>
    <w:basedOn w:val="DefaultParagraphFont"/>
    <w:link w:val="Heading1"/>
    <w:uiPriority w:val="1"/>
    <w:rsid w:val="00BD0F2E"/>
    <w:rPr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1"/>
    <w:rsid w:val="00BD0F2E"/>
    <w:rPr>
      <w:b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1"/>
    <w:rsid w:val="004B6F0D"/>
    <w:rPr>
      <w:rFonts w:eastAsiaTheme="majorEastAsia" w:cstheme="majorBidi"/>
      <w:b/>
      <w:color w:val="000000"/>
      <w:sz w:val="24"/>
      <w:szCs w:val="22"/>
    </w:rPr>
  </w:style>
  <w:style w:type="character" w:customStyle="1" w:styleId="Heading4Char">
    <w:name w:val="Heading 4 Char"/>
    <w:basedOn w:val="DefaultParagraphFont"/>
    <w:link w:val="Heading4"/>
    <w:uiPriority w:val="1"/>
    <w:rsid w:val="004B6F0D"/>
    <w:rPr>
      <w:rFonts w:eastAsiaTheme="majorEastAsia" w:cstheme="majorBidi"/>
      <w:b/>
      <w:i/>
      <w:color w:val="000000"/>
      <w:sz w:val="24"/>
      <w:szCs w:val="22"/>
    </w:rPr>
  </w:style>
  <w:style w:type="character" w:customStyle="1" w:styleId="Heading5Char">
    <w:name w:val="Heading 5 Char"/>
    <w:basedOn w:val="DefaultParagraphFont"/>
    <w:link w:val="Heading5"/>
    <w:uiPriority w:val="1"/>
    <w:rsid w:val="004B6F0D"/>
    <w:rPr>
      <w:rFonts w:eastAsiaTheme="majorEastAsia" w:cstheme="majorBidi"/>
      <w:i/>
      <w:color w:val="000000"/>
      <w:sz w:val="24"/>
      <w:szCs w:val="22"/>
    </w:rPr>
  </w:style>
  <w:style w:type="character" w:customStyle="1" w:styleId="Heading7Char">
    <w:name w:val="Heading 7 Char"/>
    <w:basedOn w:val="DefaultParagraphFont"/>
    <w:link w:val="Heading7"/>
    <w:semiHidden/>
    <w:rsid w:val="004B6F0D"/>
    <w:rPr>
      <w:rFonts w:eastAsiaTheme="majorEastAsia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4B6F0D"/>
    <w:rPr>
      <w:rFonts w:eastAsiaTheme="majorEastAsia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4B6F0D"/>
    <w:rPr>
      <w:rFonts w:ascii="Arial" w:eastAsiaTheme="majorEastAsia" w:hAnsi="Arial" w:cs="Arial"/>
      <w:sz w:val="22"/>
      <w:szCs w:val="22"/>
    </w:rPr>
  </w:style>
  <w:style w:type="paragraph" w:styleId="Title">
    <w:name w:val="Title"/>
    <w:basedOn w:val="Normal"/>
    <w:link w:val="TitleChar"/>
    <w:uiPriority w:val="1"/>
    <w:qFormat/>
    <w:rsid w:val="004B6F0D"/>
    <w:pPr>
      <w:jc w:val="center"/>
    </w:pPr>
    <w:rPr>
      <w:rFonts w:eastAsiaTheme="majorEastAsia" w:cstheme="majorBidi"/>
      <w:b/>
      <w:caps/>
      <w:color w:val="000000"/>
      <w:sz w:val="32"/>
      <w:szCs w:val="22"/>
    </w:rPr>
  </w:style>
  <w:style w:type="character" w:customStyle="1" w:styleId="TitleChar">
    <w:name w:val="Title Char"/>
    <w:basedOn w:val="DefaultParagraphFont"/>
    <w:link w:val="Title"/>
    <w:uiPriority w:val="1"/>
    <w:rsid w:val="004B6F0D"/>
    <w:rPr>
      <w:rFonts w:eastAsiaTheme="majorEastAsia" w:cstheme="majorBidi"/>
      <w:b/>
      <w:caps/>
      <w:color w:val="000000"/>
      <w:sz w:val="32"/>
      <w:szCs w:val="22"/>
    </w:rPr>
  </w:style>
  <w:style w:type="paragraph" w:styleId="Subtitle">
    <w:name w:val="Subtitle"/>
    <w:basedOn w:val="Normal"/>
    <w:link w:val="SubtitleChar"/>
    <w:uiPriority w:val="1"/>
    <w:qFormat/>
    <w:rsid w:val="004B6F0D"/>
    <w:pPr>
      <w:jc w:val="center"/>
    </w:pPr>
    <w:rPr>
      <w:rFonts w:ascii="Franklin Gothic Medium" w:eastAsiaTheme="majorEastAsia" w:hAnsi="Franklin Gothic Medium" w:cstheme="majorBidi"/>
      <w:caps/>
      <w:color w:val="000000"/>
      <w:spacing w:val="10"/>
      <w:sz w:val="20"/>
      <w:szCs w:val="22"/>
    </w:rPr>
  </w:style>
  <w:style w:type="character" w:customStyle="1" w:styleId="SubtitleChar">
    <w:name w:val="Subtitle Char"/>
    <w:basedOn w:val="DefaultParagraphFont"/>
    <w:link w:val="Subtitle"/>
    <w:uiPriority w:val="1"/>
    <w:rsid w:val="004B6F0D"/>
    <w:rPr>
      <w:rFonts w:ascii="Franklin Gothic Medium" w:eastAsiaTheme="majorEastAsia" w:hAnsi="Franklin Gothic Medium" w:cstheme="majorBidi"/>
      <w:caps/>
      <w:color w:val="000000"/>
      <w:spacing w:val="10"/>
      <w:szCs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B6F0D"/>
    <w:pPr>
      <w:keepNext/>
      <w:keepLines/>
      <w:spacing w:before="480"/>
      <w:outlineLvl w:val="9"/>
    </w:pPr>
    <w:rPr>
      <w:rFonts w:asciiTheme="majorHAnsi" w:hAnsiTheme="majorHAnsi" w:cstheme="majorBidi"/>
      <w:b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7A48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A4845"/>
    <w:rPr>
      <w:sz w:val="24"/>
      <w:szCs w:val="24"/>
    </w:rPr>
  </w:style>
  <w:style w:type="paragraph" w:styleId="Footer">
    <w:name w:val="footer"/>
    <w:basedOn w:val="Normal"/>
    <w:link w:val="FooterChar"/>
    <w:uiPriority w:val="5"/>
    <w:unhideWhenUsed/>
    <w:qFormat/>
    <w:rsid w:val="007A48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5"/>
    <w:rsid w:val="007A4845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E4ECB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5E4EC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455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5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24B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4BD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4B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4B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4BD9"/>
    <w:rPr>
      <w:b/>
      <w:bCs/>
    </w:rPr>
  </w:style>
  <w:style w:type="paragraph" w:customStyle="1" w:styleId="Default">
    <w:name w:val="Default"/>
    <w:rsid w:val="00A2492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League of Minnesota Cities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League of Minnesota Cities</dc:creator>
  <cp:keywords/>
  <dc:description/>
  <cp:lastModifiedBy>Walker MacBeath</cp:lastModifiedBy>
  <cp:revision>5</cp:revision>
  <cp:lastPrinted>2023-12-12T23:37:00Z</cp:lastPrinted>
  <dcterms:created xsi:type="dcterms:W3CDTF">2023-12-12T23:10:00Z</dcterms:created>
  <dcterms:modified xsi:type="dcterms:W3CDTF">2023-12-13T16:49:00Z</dcterms:modified>
</cp:coreProperties>
</file>